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24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727"/>
        <w:gridCol w:w="73"/>
        <w:gridCol w:w="5147"/>
        <w:gridCol w:w="365"/>
        <w:gridCol w:w="359"/>
        <w:gridCol w:w="357"/>
        <w:gridCol w:w="365"/>
        <w:gridCol w:w="5647"/>
      </w:tblGrid>
      <w:tr w:rsidR="005B7171" w:rsidRPr="00370252" w14:paraId="6B4D3562" w14:textId="77777777" w:rsidTr="005B7171">
        <w:trPr>
          <w:cantSplit/>
          <w:trHeight w:val="443"/>
        </w:trPr>
        <w:tc>
          <w:tcPr>
            <w:tcW w:w="641" w:type="pct"/>
            <w:gridSpan w:val="2"/>
            <w:shd w:val="clear" w:color="auto" w:fill="B2A1C7" w:themeFill="accent4" w:themeFillTint="99"/>
            <w:vAlign w:val="center"/>
          </w:tcPr>
          <w:p w14:paraId="0CA28250" w14:textId="77777777" w:rsidR="00370252" w:rsidRPr="00E01980" w:rsidRDefault="00370252" w:rsidP="00E0198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980">
              <w:rPr>
                <w:rFonts w:ascii="Arial" w:hAnsi="Arial" w:cs="Arial"/>
                <w:b/>
                <w:sz w:val="28"/>
                <w:szCs w:val="28"/>
              </w:rPr>
              <w:t>Categories</w:t>
            </w:r>
          </w:p>
        </w:tc>
        <w:tc>
          <w:tcPr>
            <w:tcW w:w="1833" w:type="pct"/>
            <w:shd w:val="clear" w:color="auto" w:fill="B2A1C7" w:themeFill="accent4" w:themeFillTint="99"/>
            <w:vAlign w:val="center"/>
          </w:tcPr>
          <w:p w14:paraId="516DF254" w14:textId="77777777" w:rsidR="00370252" w:rsidRPr="00E01980" w:rsidRDefault="00970AB1" w:rsidP="00E0198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980">
              <w:rPr>
                <w:rFonts w:ascii="Arial" w:hAnsi="Arial" w:cs="Arial"/>
                <w:b/>
                <w:sz w:val="28"/>
                <w:szCs w:val="28"/>
              </w:rPr>
              <w:t>Objective</w:t>
            </w:r>
          </w:p>
        </w:tc>
        <w:tc>
          <w:tcPr>
            <w:tcW w:w="515" w:type="pct"/>
            <w:gridSpan w:val="4"/>
            <w:shd w:val="clear" w:color="auto" w:fill="B2A1C7" w:themeFill="accent4" w:themeFillTint="99"/>
            <w:vAlign w:val="center"/>
          </w:tcPr>
          <w:p w14:paraId="01F6745C" w14:textId="77777777" w:rsidR="00370252" w:rsidRPr="00E01980" w:rsidRDefault="00370252" w:rsidP="00E0198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980">
              <w:rPr>
                <w:rFonts w:ascii="Arial" w:hAnsi="Arial" w:cs="Arial"/>
                <w:b/>
                <w:sz w:val="28"/>
                <w:szCs w:val="28"/>
              </w:rPr>
              <w:t>Progress</w:t>
            </w:r>
          </w:p>
        </w:tc>
        <w:tc>
          <w:tcPr>
            <w:tcW w:w="2011" w:type="pct"/>
            <w:shd w:val="clear" w:color="auto" w:fill="B2A1C7" w:themeFill="accent4" w:themeFillTint="99"/>
            <w:vAlign w:val="center"/>
          </w:tcPr>
          <w:p w14:paraId="66DA99DA" w14:textId="77777777" w:rsidR="00370252" w:rsidRPr="00E01980" w:rsidRDefault="00370252" w:rsidP="00E01980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01980">
              <w:rPr>
                <w:rFonts w:ascii="Arial" w:hAnsi="Arial" w:cs="Arial"/>
                <w:b/>
                <w:sz w:val="28"/>
                <w:szCs w:val="28"/>
              </w:rPr>
              <w:t>Evidence/Comments</w:t>
            </w:r>
          </w:p>
        </w:tc>
      </w:tr>
      <w:tr w:rsidR="005B7171" w:rsidRPr="00370252" w14:paraId="061B0334" w14:textId="77777777" w:rsidTr="005B7171">
        <w:trPr>
          <w:cantSplit/>
          <w:trHeight w:val="893"/>
        </w:trPr>
        <w:tc>
          <w:tcPr>
            <w:tcW w:w="2474" w:type="pct"/>
            <w:gridSpan w:val="3"/>
            <w:shd w:val="pct10" w:color="auto" w:fill="auto"/>
            <w:vAlign w:val="center"/>
          </w:tcPr>
          <w:p w14:paraId="0C05E4BE" w14:textId="77777777" w:rsidR="00E01980" w:rsidRPr="00370252" w:rsidRDefault="00E01980" w:rsidP="00617337">
            <w:pPr>
              <w:jc w:val="center"/>
              <w:rPr>
                <w:b/>
                <w:u w:val="single"/>
              </w:rPr>
            </w:pPr>
          </w:p>
        </w:tc>
        <w:tc>
          <w:tcPr>
            <w:tcW w:w="130" w:type="pct"/>
            <w:shd w:val="pct10" w:color="auto" w:fill="auto"/>
            <w:textDirection w:val="tbRl"/>
            <w:vAlign w:val="center"/>
          </w:tcPr>
          <w:p w14:paraId="5925157A" w14:textId="77777777" w:rsidR="00E01980" w:rsidRPr="00E01980" w:rsidRDefault="00E01980" w:rsidP="00E01980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01980">
              <w:rPr>
                <w:rFonts w:ascii="Arial" w:hAnsi="Arial" w:cs="Arial"/>
                <w:sz w:val="28"/>
                <w:szCs w:val="28"/>
              </w:rPr>
              <w:t>None</w:t>
            </w:r>
          </w:p>
        </w:tc>
        <w:tc>
          <w:tcPr>
            <w:tcW w:w="128" w:type="pct"/>
            <w:shd w:val="pct10" w:color="auto" w:fill="auto"/>
            <w:textDirection w:val="tbRl"/>
            <w:vAlign w:val="center"/>
          </w:tcPr>
          <w:p w14:paraId="7EB5DBF5" w14:textId="77777777" w:rsidR="00E01980" w:rsidRPr="00E01980" w:rsidRDefault="00E01980" w:rsidP="00E01980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01980">
              <w:rPr>
                <w:rFonts w:ascii="Arial" w:hAnsi="Arial" w:cs="Arial"/>
                <w:sz w:val="28"/>
                <w:szCs w:val="28"/>
              </w:rPr>
              <w:t>Some</w:t>
            </w:r>
          </w:p>
        </w:tc>
        <w:tc>
          <w:tcPr>
            <w:tcW w:w="127" w:type="pct"/>
            <w:shd w:val="pct10" w:color="auto" w:fill="auto"/>
            <w:textDirection w:val="tbRl"/>
            <w:vAlign w:val="center"/>
          </w:tcPr>
          <w:p w14:paraId="21C442C3" w14:textId="77777777" w:rsidR="00E01980" w:rsidRPr="00E01980" w:rsidRDefault="00E01980" w:rsidP="00E01980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01980">
              <w:rPr>
                <w:rFonts w:ascii="Arial" w:hAnsi="Arial" w:cs="Arial"/>
                <w:sz w:val="28"/>
                <w:szCs w:val="28"/>
              </w:rPr>
              <w:t>Most</w:t>
            </w:r>
          </w:p>
        </w:tc>
        <w:tc>
          <w:tcPr>
            <w:tcW w:w="130" w:type="pct"/>
            <w:shd w:val="pct10" w:color="auto" w:fill="auto"/>
            <w:textDirection w:val="tbRl"/>
            <w:vAlign w:val="center"/>
          </w:tcPr>
          <w:p w14:paraId="0141F6F4" w14:textId="77777777" w:rsidR="00E01980" w:rsidRPr="00E01980" w:rsidRDefault="00E01980" w:rsidP="00E01980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01980">
              <w:rPr>
                <w:rFonts w:ascii="Arial" w:hAnsi="Arial" w:cs="Arial"/>
                <w:sz w:val="28"/>
                <w:szCs w:val="28"/>
              </w:rPr>
              <w:t>All</w:t>
            </w:r>
          </w:p>
        </w:tc>
        <w:tc>
          <w:tcPr>
            <w:tcW w:w="2011" w:type="pct"/>
            <w:shd w:val="pct10" w:color="auto" w:fill="auto"/>
            <w:vAlign w:val="center"/>
          </w:tcPr>
          <w:p w14:paraId="5AABA663" w14:textId="77777777" w:rsidR="00E01980" w:rsidRPr="00370252" w:rsidRDefault="00E01980" w:rsidP="00617337">
            <w:pPr>
              <w:jc w:val="center"/>
              <w:rPr>
                <w:b/>
                <w:u w:val="single"/>
              </w:rPr>
            </w:pPr>
          </w:p>
        </w:tc>
      </w:tr>
      <w:tr w:rsidR="005B7171" w:rsidRPr="00370252" w14:paraId="641F3BF0" w14:textId="77777777" w:rsidTr="00B22BAB">
        <w:trPr>
          <w:trHeight w:val="973"/>
        </w:trPr>
        <w:tc>
          <w:tcPr>
            <w:tcW w:w="615" w:type="pct"/>
            <w:vMerge w:val="restart"/>
            <w:vAlign w:val="center"/>
          </w:tcPr>
          <w:p w14:paraId="55569BA9" w14:textId="77777777" w:rsidR="00E01980" w:rsidRDefault="001E7775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1E7775">
              <w:rPr>
                <w:b/>
                <w:sz w:val="28"/>
                <w:szCs w:val="28"/>
              </w:rPr>
              <w:t xml:space="preserve">Alignment </w:t>
            </w:r>
          </w:p>
          <w:p w14:paraId="769E7DF4" w14:textId="77777777" w:rsidR="00E01980" w:rsidRDefault="001E7775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1E7775">
              <w:rPr>
                <w:b/>
                <w:sz w:val="28"/>
                <w:szCs w:val="28"/>
              </w:rPr>
              <w:t>to</w:t>
            </w:r>
            <w:proofErr w:type="gramEnd"/>
            <w:r w:rsidRPr="001E7775">
              <w:rPr>
                <w:b/>
                <w:sz w:val="28"/>
                <w:szCs w:val="28"/>
              </w:rPr>
              <w:t xml:space="preserve"> the </w:t>
            </w:r>
          </w:p>
          <w:p w14:paraId="3952F87F" w14:textId="77777777" w:rsidR="00370252" w:rsidRPr="00632548" w:rsidRDefault="00E01980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Rigor</w:t>
            </w:r>
            <w:r w:rsidR="001E7775" w:rsidRPr="001E7775">
              <w:rPr>
                <w:b/>
                <w:sz w:val="28"/>
                <w:szCs w:val="28"/>
              </w:rPr>
              <w:t xml:space="preserve"> of the CCSS</w:t>
            </w:r>
          </w:p>
        </w:tc>
        <w:tc>
          <w:tcPr>
            <w:tcW w:w="1859" w:type="pct"/>
            <w:gridSpan w:val="2"/>
          </w:tcPr>
          <w:p w14:paraId="3F13E78B" w14:textId="77777777" w:rsidR="00370252" w:rsidRPr="00370252" w:rsidRDefault="001E7775" w:rsidP="005B7171">
            <w:pPr>
              <w:spacing w:after="0" w:line="240" w:lineRule="auto"/>
            </w:pPr>
            <w:r w:rsidRPr="001E7775">
              <w:t>Lessons/units in my classroom focus teaching and learning on a targeted set of grade-level CCS</w:t>
            </w:r>
            <w:r w:rsidR="006F0C2B">
              <w:t>S</w:t>
            </w:r>
            <w:r w:rsidRPr="001E7775">
              <w:t xml:space="preserve"> ELA/Literacy standards.</w:t>
            </w:r>
          </w:p>
        </w:tc>
        <w:bookmarkStart w:id="0" w:name="_GoBack"/>
        <w:tc>
          <w:tcPr>
            <w:tcW w:w="130" w:type="pct"/>
          </w:tcPr>
          <w:p w14:paraId="79A69D4E" w14:textId="652D752A" w:rsidR="00370252" w:rsidRPr="00370252" w:rsidRDefault="00B22BAB" w:rsidP="00B22BAB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instrText xml:space="preserve"> FORMCHECKBOX </w:instrText>
            </w:r>
            <w:r>
              <w:fldChar w:fldCharType="end"/>
            </w:r>
            <w:bookmarkEnd w:id="1"/>
            <w:bookmarkEnd w:id="0"/>
          </w:p>
        </w:tc>
        <w:tc>
          <w:tcPr>
            <w:tcW w:w="128" w:type="pct"/>
          </w:tcPr>
          <w:p w14:paraId="07EDA310" w14:textId="7A563A66" w:rsidR="00370252" w:rsidRPr="00370252" w:rsidRDefault="00B22BAB" w:rsidP="00B22BAB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instrText xml:space="preserve"> FORMCHECKBOX </w:instrText>
            </w:r>
            <w:r>
              <w:fldChar w:fldCharType="end"/>
            </w:r>
            <w:bookmarkEnd w:id="2"/>
          </w:p>
        </w:tc>
        <w:tc>
          <w:tcPr>
            <w:tcW w:w="127" w:type="pct"/>
          </w:tcPr>
          <w:p w14:paraId="42955BAD" w14:textId="07EBA9DF" w:rsidR="00370252" w:rsidRPr="00370252" w:rsidRDefault="00B22BAB" w:rsidP="00B22BAB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instrText xml:space="preserve"> FORMCHECKBOX </w:instrText>
            </w:r>
            <w:r>
              <w:fldChar w:fldCharType="end"/>
            </w:r>
            <w:bookmarkEnd w:id="3"/>
          </w:p>
        </w:tc>
        <w:tc>
          <w:tcPr>
            <w:tcW w:w="130" w:type="pct"/>
          </w:tcPr>
          <w:p w14:paraId="76EAE4E5" w14:textId="67F7341C" w:rsidR="00370252" w:rsidRPr="00370252" w:rsidRDefault="00B22BAB" w:rsidP="00B22BAB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>
              <w:instrText xml:space="preserve"> FORMCHECKBOX </w:instrText>
            </w:r>
            <w:r>
              <w:fldChar w:fldCharType="end"/>
            </w:r>
            <w:bookmarkEnd w:id="4"/>
          </w:p>
        </w:tc>
        <w:tc>
          <w:tcPr>
            <w:tcW w:w="2011" w:type="pct"/>
          </w:tcPr>
          <w:p w14:paraId="2C5C185C" w14:textId="320A1E24" w:rsidR="00370252" w:rsidRPr="00370252" w:rsidRDefault="00B22BAB" w:rsidP="00B22BA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5B7171" w:rsidRPr="00370252" w14:paraId="542DFC96" w14:textId="77777777" w:rsidTr="005B7171">
        <w:tc>
          <w:tcPr>
            <w:tcW w:w="615" w:type="pct"/>
            <w:vMerge/>
          </w:tcPr>
          <w:p w14:paraId="1D4B6113" w14:textId="77777777" w:rsidR="00370252" w:rsidRPr="00632548" w:rsidRDefault="00370252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9" w:type="pct"/>
            <w:gridSpan w:val="2"/>
          </w:tcPr>
          <w:p w14:paraId="6FD7C52E" w14:textId="77777777" w:rsidR="00370252" w:rsidRPr="00370252" w:rsidRDefault="001E7775" w:rsidP="005B7171">
            <w:pPr>
              <w:spacing w:after="0" w:line="240" w:lineRule="auto"/>
            </w:pPr>
            <w:r w:rsidRPr="001E7775">
              <w:t>Lessons/units in my classroom make close reading of text(s) a central focus of instruction and includes sequences of text-dependent questions that cause students to read closely, examine textual evidence, and discern deep meaning.</w:t>
            </w:r>
          </w:p>
        </w:tc>
        <w:tc>
          <w:tcPr>
            <w:tcW w:w="130" w:type="pct"/>
          </w:tcPr>
          <w:p w14:paraId="43B46727" w14:textId="1A80DB10" w:rsidR="00370252" w:rsidRPr="00370252" w:rsidRDefault="00B22BAB" w:rsidP="00B22BAB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5"/>
            <w:r>
              <w:instrText xml:space="preserve"> FORMCHECKBOX </w:instrText>
            </w:r>
            <w:r>
              <w:fldChar w:fldCharType="end"/>
            </w:r>
            <w:bookmarkEnd w:id="6"/>
          </w:p>
        </w:tc>
        <w:tc>
          <w:tcPr>
            <w:tcW w:w="128" w:type="pct"/>
          </w:tcPr>
          <w:p w14:paraId="7AE61D4E" w14:textId="7554E00B" w:rsidR="00370252" w:rsidRPr="00370252" w:rsidRDefault="00B22BAB" w:rsidP="00B22BAB">
            <w: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>
              <w:instrText xml:space="preserve"> FORMCHECKBOX </w:instrText>
            </w:r>
            <w:r>
              <w:fldChar w:fldCharType="end"/>
            </w:r>
            <w:bookmarkEnd w:id="7"/>
          </w:p>
        </w:tc>
        <w:tc>
          <w:tcPr>
            <w:tcW w:w="127" w:type="pct"/>
          </w:tcPr>
          <w:p w14:paraId="68FF26E1" w14:textId="4FDDD4C1" w:rsidR="00370252" w:rsidRPr="00370252" w:rsidRDefault="00B22BAB" w:rsidP="00B22BAB">
            <w: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>
              <w:instrText xml:space="preserve"> FORMCHECKBOX </w:instrText>
            </w:r>
            <w:r>
              <w:fldChar w:fldCharType="end"/>
            </w:r>
            <w:bookmarkEnd w:id="8"/>
          </w:p>
        </w:tc>
        <w:tc>
          <w:tcPr>
            <w:tcW w:w="130" w:type="pct"/>
          </w:tcPr>
          <w:p w14:paraId="1F837529" w14:textId="02BF8447" w:rsidR="00370252" w:rsidRPr="00370252" w:rsidRDefault="00B22BAB" w:rsidP="00B22BAB">
            <w: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>
              <w:instrText xml:space="preserve"> FORMCHECKBOX </w:instrText>
            </w:r>
            <w:r>
              <w:fldChar w:fldCharType="end"/>
            </w:r>
            <w:bookmarkEnd w:id="9"/>
          </w:p>
        </w:tc>
        <w:tc>
          <w:tcPr>
            <w:tcW w:w="2011" w:type="pct"/>
          </w:tcPr>
          <w:p w14:paraId="11325D32" w14:textId="4A78AC8D" w:rsidR="00370252" w:rsidRPr="00370252" w:rsidRDefault="00B22BAB" w:rsidP="00B22BA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  <w:tr w:rsidR="005B7171" w:rsidRPr="00370252" w14:paraId="466F5DB5" w14:textId="77777777" w:rsidTr="005B7171">
        <w:tc>
          <w:tcPr>
            <w:tcW w:w="615" w:type="pct"/>
            <w:vMerge/>
          </w:tcPr>
          <w:p w14:paraId="033FF3E4" w14:textId="77777777" w:rsidR="00370252" w:rsidRPr="00632548" w:rsidRDefault="00370252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59" w:type="pct"/>
            <w:gridSpan w:val="2"/>
          </w:tcPr>
          <w:p w14:paraId="477C2CCC" w14:textId="77777777" w:rsidR="00370252" w:rsidRPr="00370252" w:rsidRDefault="001E7775" w:rsidP="005B7171">
            <w:pPr>
              <w:spacing w:after="0" w:line="240" w:lineRule="auto"/>
            </w:pPr>
            <w:r w:rsidRPr="001E7775">
              <w:t>Lessons/units in my classroom include a clear and explicit purpose for instruction and selects text(s) that are of sufficient quality and scope for the stated purpose.</w:t>
            </w:r>
          </w:p>
        </w:tc>
        <w:tc>
          <w:tcPr>
            <w:tcW w:w="130" w:type="pct"/>
          </w:tcPr>
          <w:p w14:paraId="01CF6615" w14:textId="245A7F96" w:rsidR="00370252" w:rsidRPr="00370252" w:rsidRDefault="00B22BAB" w:rsidP="00B22BAB">
            <w: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>
              <w:instrText xml:space="preserve"> FORMCHECKBOX </w:instrText>
            </w:r>
            <w:r>
              <w:fldChar w:fldCharType="end"/>
            </w:r>
            <w:bookmarkEnd w:id="11"/>
          </w:p>
        </w:tc>
        <w:tc>
          <w:tcPr>
            <w:tcW w:w="128" w:type="pct"/>
          </w:tcPr>
          <w:p w14:paraId="0C8BE130" w14:textId="640B3A21" w:rsidR="00370252" w:rsidRPr="00370252" w:rsidRDefault="00B22BAB" w:rsidP="00B22BAB">
            <w: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>
              <w:instrText xml:space="preserve"> FORMCHECKBOX </w:instrText>
            </w:r>
            <w:r>
              <w:fldChar w:fldCharType="end"/>
            </w:r>
            <w:bookmarkEnd w:id="12"/>
          </w:p>
        </w:tc>
        <w:tc>
          <w:tcPr>
            <w:tcW w:w="127" w:type="pct"/>
          </w:tcPr>
          <w:p w14:paraId="6D4AB2B2" w14:textId="2EA70B82" w:rsidR="00370252" w:rsidRPr="00370252" w:rsidRDefault="00B22BAB" w:rsidP="00B22BAB">
            <w: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>
              <w:instrText xml:space="preserve"> FORMCHECKBOX </w:instrText>
            </w:r>
            <w:r>
              <w:fldChar w:fldCharType="end"/>
            </w:r>
            <w:bookmarkEnd w:id="13"/>
          </w:p>
        </w:tc>
        <w:tc>
          <w:tcPr>
            <w:tcW w:w="130" w:type="pct"/>
          </w:tcPr>
          <w:p w14:paraId="65B659B4" w14:textId="6E208AC8" w:rsidR="00370252" w:rsidRPr="00370252" w:rsidRDefault="00B22BAB" w:rsidP="00B22BAB">
            <w: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>
              <w:instrText xml:space="preserve"> FORMCHECKBOX </w:instrText>
            </w:r>
            <w:r>
              <w:fldChar w:fldCharType="end"/>
            </w:r>
            <w:bookmarkEnd w:id="14"/>
          </w:p>
        </w:tc>
        <w:tc>
          <w:tcPr>
            <w:tcW w:w="2011" w:type="pct"/>
          </w:tcPr>
          <w:p w14:paraId="1F9C3379" w14:textId="2B6C389A" w:rsidR="00370252" w:rsidRPr="00370252" w:rsidRDefault="00B22BAB" w:rsidP="00B22BA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5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  <w:tr w:rsidR="005B7171" w:rsidRPr="00370252" w14:paraId="258D22CA" w14:textId="77777777" w:rsidTr="005B7171">
        <w:tc>
          <w:tcPr>
            <w:tcW w:w="615" w:type="pct"/>
            <w:vMerge w:val="restart"/>
            <w:vAlign w:val="center"/>
          </w:tcPr>
          <w:p w14:paraId="396ABDCC" w14:textId="77777777" w:rsidR="00E01980" w:rsidRDefault="00C206CC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Key Areas </w:t>
            </w:r>
          </w:p>
          <w:p w14:paraId="4F001B2B" w14:textId="77777777" w:rsidR="00E01980" w:rsidRDefault="00C206CC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of</w:t>
            </w:r>
            <w:proofErr w:type="gramEnd"/>
            <w:r>
              <w:rPr>
                <w:b/>
                <w:sz w:val="28"/>
                <w:szCs w:val="28"/>
              </w:rPr>
              <w:t xml:space="preserve"> Focus </w:t>
            </w:r>
          </w:p>
          <w:p w14:paraId="521F1537" w14:textId="77777777" w:rsidR="00E01980" w:rsidRDefault="00C206CC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in</w:t>
            </w:r>
            <w:proofErr w:type="gramEnd"/>
            <w:r>
              <w:rPr>
                <w:b/>
                <w:sz w:val="28"/>
                <w:szCs w:val="28"/>
              </w:rPr>
              <w:t xml:space="preserve"> the </w:t>
            </w:r>
          </w:p>
          <w:p w14:paraId="0D7DBB98" w14:textId="77777777" w:rsidR="00632548" w:rsidRPr="00632548" w:rsidRDefault="00C206CC" w:rsidP="00E0198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CCSS</w:t>
            </w:r>
          </w:p>
        </w:tc>
        <w:tc>
          <w:tcPr>
            <w:tcW w:w="1859" w:type="pct"/>
            <w:gridSpan w:val="2"/>
          </w:tcPr>
          <w:p w14:paraId="2B927D2D" w14:textId="77777777" w:rsidR="00632548" w:rsidRPr="00370252" w:rsidRDefault="00C206CC" w:rsidP="005B7171">
            <w:pPr>
              <w:spacing w:after="0" w:line="240" w:lineRule="auto"/>
            </w:pPr>
            <w:r w:rsidRPr="005B7171">
              <w:rPr>
                <w:b/>
              </w:rPr>
              <w:t>Text-Based Evidence:</w:t>
            </w:r>
            <w:r w:rsidRPr="00C206CC">
              <w:t xml:space="preserve"> Lessons/units in my classroom facilitate rich and rigorous evidence-based discussions and writing through specific, </w:t>
            </w:r>
            <w:proofErr w:type="gramStart"/>
            <w:r w:rsidRPr="00C206CC">
              <w:t>thought-provoking</w:t>
            </w:r>
            <w:proofErr w:type="gramEnd"/>
            <w:r w:rsidRPr="00C206CC">
              <w:t xml:space="preserve"> questions about common texts (including, when applicable, illustrations, charts, diagrams, audio/video, and media). </w:t>
            </w:r>
          </w:p>
        </w:tc>
        <w:tc>
          <w:tcPr>
            <w:tcW w:w="130" w:type="pct"/>
          </w:tcPr>
          <w:p w14:paraId="2DD901B6" w14:textId="2CFCBD1B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3"/>
            <w:r>
              <w:instrText xml:space="preserve"> FORMCHECKBOX </w:instrText>
            </w:r>
            <w:r>
              <w:fldChar w:fldCharType="end"/>
            </w:r>
            <w:bookmarkEnd w:id="16"/>
          </w:p>
        </w:tc>
        <w:tc>
          <w:tcPr>
            <w:tcW w:w="128" w:type="pct"/>
          </w:tcPr>
          <w:p w14:paraId="79237F33" w14:textId="63772CF4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4"/>
            <w:r>
              <w:instrText xml:space="preserve"> FORMCHECKBOX </w:instrText>
            </w:r>
            <w:r>
              <w:fldChar w:fldCharType="end"/>
            </w:r>
            <w:bookmarkEnd w:id="17"/>
          </w:p>
        </w:tc>
        <w:tc>
          <w:tcPr>
            <w:tcW w:w="127" w:type="pct"/>
          </w:tcPr>
          <w:p w14:paraId="61D3D0CB" w14:textId="7E0CA0EB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5"/>
            <w:r>
              <w:instrText xml:space="preserve"> FORMCHECKBOX </w:instrText>
            </w:r>
            <w:r>
              <w:fldChar w:fldCharType="end"/>
            </w:r>
            <w:bookmarkEnd w:id="18"/>
          </w:p>
        </w:tc>
        <w:tc>
          <w:tcPr>
            <w:tcW w:w="130" w:type="pct"/>
          </w:tcPr>
          <w:p w14:paraId="15FDF2F6" w14:textId="7ACF587C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6"/>
            <w:r>
              <w:instrText xml:space="preserve"> FORMCHECKBOX </w:instrText>
            </w:r>
            <w:r>
              <w:fldChar w:fldCharType="end"/>
            </w:r>
            <w:bookmarkEnd w:id="19"/>
          </w:p>
        </w:tc>
        <w:tc>
          <w:tcPr>
            <w:tcW w:w="2011" w:type="pct"/>
          </w:tcPr>
          <w:p w14:paraId="4A5E7A78" w14:textId="5139ABC5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0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5B7171" w:rsidRPr="00370252" w14:paraId="652D91C4" w14:textId="77777777" w:rsidTr="005B7171">
        <w:tc>
          <w:tcPr>
            <w:tcW w:w="615" w:type="pct"/>
            <w:vMerge/>
          </w:tcPr>
          <w:p w14:paraId="327C6704" w14:textId="77777777" w:rsidR="00632548" w:rsidRPr="00370252" w:rsidRDefault="00632548" w:rsidP="00617337">
            <w:pPr>
              <w:rPr>
                <w:b/>
              </w:rPr>
            </w:pPr>
          </w:p>
        </w:tc>
        <w:tc>
          <w:tcPr>
            <w:tcW w:w="1859" w:type="pct"/>
            <w:gridSpan w:val="2"/>
          </w:tcPr>
          <w:p w14:paraId="6988D0CE" w14:textId="77777777" w:rsidR="005B7171" w:rsidRPr="00370252" w:rsidRDefault="00C206CC" w:rsidP="005B7171">
            <w:pPr>
              <w:spacing w:after="0" w:line="240" w:lineRule="auto"/>
            </w:pPr>
            <w:r w:rsidRPr="005B7171">
              <w:rPr>
                <w:b/>
              </w:rPr>
              <w:t xml:space="preserve">Writing from Sources: </w:t>
            </w:r>
            <w:r w:rsidRPr="00C206CC">
              <w:t xml:space="preserve">Lessons/units in my classrooms routinely expect that students draw evidence from texts to inform, explain, or make an argument in various written forms (notes, summaries, short responses, or formal essays). </w:t>
            </w:r>
          </w:p>
        </w:tc>
        <w:tc>
          <w:tcPr>
            <w:tcW w:w="130" w:type="pct"/>
          </w:tcPr>
          <w:p w14:paraId="40BF4C32" w14:textId="74289FF5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7"/>
            <w:r>
              <w:instrText xml:space="preserve"> FORMCHECKBOX </w:instrText>
            </w:r>
            <w:r>
              <w:fldChar w:fldCharType="end"/>
            </w:r>
            <w:bookmarkEnd w:id="21"/>
          </w:p>
        </w:tc>
        <w:tc>
          <w:tcPr>
            <w:tcW w:w="128" w:type="pct"/>
          </w:tcPr>
          <w:p w14:paraId="05DB0072" w14:textId="4F79E6B8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8"/>
            <w:r>
              <w:instrText xml:space="preserve"> FORMCHECKBOX </w:instrText>
            </w:r>
            <w:r>
              <w:fldChar w:fldCharType="end"/>
            </w:r>
            <w:bookmarkEnd w:id="22"/>
          </w:p>
        </w:tc>
        <w:tc>
          <w:tcPr>
            <w:tcW w:w="127" w:type="pct"/>
          </w:tcPr>
          <w:p w14:paraId="3DACC691" w14:textId="2BC1966F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9"/>
            <w:r>
              <w:instrText xml:space="preserve"> FORMCHECKBOX </w:instrText>
            </w:r>
            <w:r>
              <w:fldChar w:fldCharType="end"/>
            </w:r>
            <w:bookmarkEnd w:id="23"/>
          </w:p>
        </w:tc>
        <w:tc>
          <w:tcPr>
            <w:tcW w:w="130" w:type="pct"/>
          </w:tcPr>
          <w:p w14:paraId="284A8883" w14:textId="78CCAB24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20"/>
            <w:r>
              <w:instrText xml:space="preserve"> FORMCHECKBOX </w:instrText>
            </w:r>
            <w:r>
              <w:fldChar w:fldCharType="end"/>
            </w:r>
            <w:bookmarkEnd w:id="24"/>
          </w:p>
        </w:tc>
        <w:tc>
          <w:tcPr>
            <w:tcW w:w="2011" w:type="pct"/>
          </w:tcPr>
          <w:p w14:paraId="4E63C947" w14:textId="13E5FFF1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25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  <w:tr w:rsidR="005B7171" w:rsidRPr="00370252" w14:paraId="3781FAF9" w14:textId="77777777" w:rsidTr="005B7171">
        <w:tc>
          <w:tcPr>
            <w:tcW w:w="615" w:type="pct"/>
            <w:vMerge/>
          </w:tcPr>
          <w:p w14:paraId="203DF867" w14:textId="77777777" w:rsidR="00632548" w:rsidRPr="00370252" w:rsidRDefault="00632548" w:rsidP="00617337">
            <w:pPr>
              <w:rPr>
                <w:b/>
              </w:rPr>
            </w:pPr>
          </w:p>
        </w:tc>
        <w:tc>
          <w:tcPr>
            <w:tcW w:w="1859" w:type="pct"/>
            <w:gridSpan w:val="2"/>
          </w:tcPr>
          <w:p w14:paraId="046F45FD" w14:textId="77777777" w:rsidR="00632548" w:rsidRPr="00370252" w:rsidRDefault="00C206CC" w:rsidP="005B7171">
            <w:pPr>
              <w:spacing w:after="0" w:line="240" w:lineRule="auto"/>
            </w:pPr>
            <w:r w:rsidRPr="005B7171">
              <w:rPr>
                <w:b/>
              </w:rPr>
              <w:t>Increasing Text Complexity:</w:t>
            </w:r>
            <w:r w:rsidRPr="00C206CC">
              <w:t xml:space="preserve"> Lessons/units in my classroom focus students on the close reading of a progression of complex texts drawn from the grade-level band. They also provide text-centered learning that is sequenced, scaffolded, and supported to advance students toward independent reading of complex texts at the CCR level. </w:t>
            </w:r>
          </w:p>
        </w:tc>
        <w:tc>
          <w:tcPr>
            <w:tcW w:w="130" w:type="pct"/>
          </w:tcPr>
          <w:p w14:paraId="3BDCA1B9" w14:textId="6068BEF4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1"/>
            <w:r>
              <w:instrText xml:space="preserve"> FORMCHECKBOX </w:instrText>
            </w:r>
            <w:r>
              <w:fldChar w:fldCharType="end"/>
            </w:r>
            <w:bookmarkEnd w:id="26"/>
          </w:p>
        </w:tc>
        <w:tc>
          <w:tcPr>
            <w:tcW w:w="128" w:type="pct"/>
          </w:tcPr>
          <w:p w14:paraId="1A35137F" w14:textId="4BCA5317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22"/>
            <w:r>
              <w:instrText xml:space="preserve"> FORMCHECKBOX </w:instrText>
            </w:r>
            <w:r>
              <w:fldChar w:fldCharType="end"/>
            </w:r>
            <w:bookmarkEnd w:id="27"/>
          </w:p>
        </w:tc>
        <w:tc>
          <w:tcPr>
            <w:tcW w:w="127" w:type="pct"/>
          </w:tcPr>
          <w:p w14:paraId="0139A816" w14:textId="57D0069A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3"/>
            <w:r>
              <w:instrText xml:space="preserve"> FORMCHECKBOX </w:instrText>
            </w:r>
            <w:r>
              <w:fldChar w:fldCharType="end"/>
            </w:r>
            <w:bookmarkEnd w:id="28"/>
          </w:p>
        </w:tc>
        <w:tc>
          <w:tcPr>
            <w:tcW w:w="130" w:type="pct"/>
          </w:tcPr>
          <w:p w14:paraId="1BF20945" w14:textId="23AF4F74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4"/>
            <w:r>
              <w:instrText xml:space="preserve"> FORMCHECKBOX </w:instrText>
            </w:r>
            <w:r>
              <w:fldChar w:fldCharType="end"/>
            </w:r>
            <w:bookmarkEnd w:id="29"/>
          </w:p>
        </w:tc>
        <w:tc>
          <w:tcPr>
            <w:tcW w:w="2011" w:type="pct"/>
          </w:tcPr>
          <w:p w14:paraId="2F5A552A" w14:textId="7D93284F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0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</w:tr>
      <w:tr w:rsidR="005B7171" w:rsidRPr="00370252" w14:paraId="58DCBC55" w14:textId="77777777" w:rsidTr="005B7171">
        <w:tc>
          <w:tcPr>
            <w:tcW w:w="615" w:type="pct"/>
            <w:vMerge/>
          </w:tcPr>
          <w:p w14:paraId="1085E1F6" w14:textId="77777777" w:rsidR="00632548" w:rsidRPr="00370252" w:rsidRDefault="00632548" w:rsidP="00617337">
            <w:pPr>
              <w:rPr>
                <w:b/>
              </w:rPr>
            </w:pPr>
          </w:p>
        </w:tc>
        <w:tc>
          <w:tcPr>
            <w:tcW w:w="1859" w:type="pct"/>
            <w:gridSpan w:val="2"/>
          </w:tcPr>
          <w:p w14:paraId="7B3A5EB3" w14:textId="77777777" w:rsidR="00632548" w:rsidRPr="00370252" w:rsidRDefault="00C206CC" w:rsidP="005B7171">
            <w:pPr>
              <w:spacing w:after="0" w:line="240" w:lineRule="auto"/>
            </w:pPr>
            <w:r w:rsidRPr="005B7171">
              <w:rPr>
                <w:b/>
              </w:rPr>
              <w:t>Balance of Texts</w:t>
            </w:r>
            <w:r w:rsidRPr="00C206CC">
              <w:t xml:space="preserve">: Lessons/units in my classroom include a balance of informational and literary texts </w:t>
            </w:r>
            <w:r w:rsidR="005B7171">
              <w:t xml:space="preserve">as stipulated in the CCSS </w:t>
            </w:r>
            <w:r w:rsidRPr="00C206CC">
              <w:t xml:space="preserve">and indicated by instructional time. </w:t>
            </w:r>
          </w:p>
        </w:tc>
        <w:tc>
          <w:tcPr>
            <w:tcW w:w="130" w:type="pct"/>
          </w:tcPr>
          <w:p w14:paraId="094FEC0C" w14:textId="5D4EE212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5"/>
            <w:r>
              <w:instrText xml:space="preserve"> FORMCHECKBOX </w:instrText>
            </w:r>
            <w:r>
              <w:fldChar w:fldCharType="end"/>
            </w:r>
            <w:bookmarkEnd w:id="31"/>
          </w:p>
        </w:tc>
        <w:tc>
          <w:tcPr>
            <w:tcW w:w="128" w:type="pct"/>
          </w:tcPr>
          <w:p w14:paraId="5A1F34F1" w14:textId="66053F14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6"/>
            <w:r>
              <w:instrText xml:space="preserve"> FORMCHECKBOX </w:instrText>
            </w:r>
            <w:r>
              <w:fldChar w:fldCharType="end"/>
            </w:r>
            <w:bookmarkEnd w:id="32"/>
          </w:p>
        </w:tc>
        <w:tc>
          <w:tcPr>
            <w:tcW w:w="127" w:type="pct"/>
          </w:tcPr>
          <w:p w14:paraId="7A3EDE4F" w14:textId="52A804B7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7"/>
            <w:r>
              <w:instrText xml:space="preserve"> FORMCHECKBOX </w:instrText>
            </w:r>
            <w:r>
              <w:fldChar w:fldCharType="end"/>
            </w:r>
            <w:bookmarkEnd w:id="33"/>
          </w:p>
        </w:tc>
        <w:tc>
          <w:tcPr>
            <w:tcW w:w="130" w:type="pct"/>
          </w:tcPr>
          <w:p w14:paraId="58E377F4" w14:textId="3F5EBFE2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Check28"/>
            <w:r>
              <w:instrText xml:space="preserve"> FORMCHECKBOX </w:instrText>
            </w:r>
            <w:r>
              <w:fldChar w:fldCharType="end"/>
            </w:r>
            <w:bookmarkEnd w:id="34"/>
          </w:p>
        </w:tc>
        <w:tc>
          <w:tcPr>
            <w:tcW w:w="2011" w:type="pct"/>
          </w:tcPr>
          <w:p w14:paraId="297DC434" w14:textId="7D9A8088" w:rsidR="00632548" w:rsidRPr="00370252" w:rsidRDefault="00B22BAB" w:rsidP="00B22BAB">
            <w:pPr>
              <w:jc w:val="both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5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</w:tr>
      <w:tr w:rsidR="005B7171" w:rsidRPr="00370252" w14:paraId="144D6466" w14:textId="77777777" w:rsidTr="005B7171">
        <w:tc>
          <w:tcPr>
            <w:tcW w:w="615" w:type="pct"/>
            <w:vMerge w:val="restart"/>
            <w:vAlign w:val="center"/>
          </w:tcPr>
          <w:p w14:paraId="2731E09F" w14:textId="77777777" w:rsidR="00C206CC" w:rsidRPr="00C206CC" w:rsidRDefault="00C206CC" w:rsidP="00617337">
            <w:pPr>
              <w:jc w:val="center"/>
              <w:rPr>
                <w:b/>
                <w:sz w:val="28"/>
                <w:szCs w:val="28"/>
              </w:rPr>
            </w:pPr>
            <w:r w:rsidRPr="00C206CC">
              <w:rPr>
                <w:b/>
                <w:sz w:val="28"/>
                <w:szCs w:val="28"/>
              </w:rPr>
              <w:t>Instructional Supports</w:t>
            </w:r>
          </w:p>
        </w:tc>
        <w:tc>
          <w:tcPr>
            <w:tcW w:w="1859" w:type="pct"/>
            <w:gridSpan w:val="2"/>
          </w:tcPr>
          <w:p w14:paraId="3F830223" w14:textId="77777777" w:rsidR="00C206CC" w:rsidRPr="00370252" w:rsidRDefault="00C206CC" w:rsidP="005B7171">
            <w:pPr>
              <w:spacing w:after="0" w:line="240" w:lineRule="auto"/>
            </w:pPr>
            <w:r w:rsidRPr="00C206CC">
              <w:t xml:space="preserve">Lessons/units in my classroom cultivate student interest and engagement in reading, writing, and speaking about texts. </w:t>
            </w:r>
          </w:p>
        </w:tc>
        <w:tc>
          <w:tcPr>
            <w:tcW w:w="130" w:type="pct"/>
          </w:tcPr>
          <w:p w14:paraId="1FF5D268" w14:textId="72CE42CF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29"/>
            <w:r>
              <w:instrText xml:space="preserve"> FORMCHECKBOX </w:instrText>
            </w:r>
            <w:r>
              <w:fldChar w:fldCharType="end"/>
            </w:r>
            <w:bookmarkEnd w:id="36"/>
          </w:p>
        </w:tc>
        <w:tc>
          <w:tcPr>
            <w:tcW w:w="128" w:type="pct"/>
          </w:tcPr>
          <w:p w14:paraId="3495A384" w14:textId="2C6D85FE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30"/>
            <w:r>
              <w:instrText xml:space="preserve"> FORMCHECKBOX </w:instrText>
            </w:r>
            <w:r>
              <w:fldChar w:fldCharType="end"/>
            </w:r>
            <w:bookmarkEnd w:id="37"/>
          </w:p>
        </w:tc>
        <w:tc>
          <w:tcPr>
            <w:tcW w:w="127" w:type="pct"/>
          </w:tcPr>
          <w:p w14:paraId="6BAEE095" w14:textId="3E6AB1CB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1"/>
            <w:r>
              <w:instrText xml:space="preserve"> FORMCHECKBOX </w:instrText>
            </w:r>
            <w:r>
              <w:fldChar w:fldCharType="end"/>
            </w:r>
            <w:bookmarkEnd w:id="38"/>
          </w:p>
        </w:tc>
        <w:tc>
          <w:tcPr>
            <w:tcW w:w="130" w:type="pct"/>
          </w:tcPr>
          <w:p w14:paraId="2EEAA7F8" w14:textId="1905AC9E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32"/>
            <w:r>
              <w:instrText xml:space="preserve"> FORMCHECKBOX </w:instrText>
            </w:r>
            <w:r>
              <w:fldChar w:fldCharType="end"/>
            </w:r>
            <w:bookmarkEnd w:id="39"/>
          </w:p>
        </w:tc>
        <w:tc>
          <w:tcPr>
            <w:tcW w:w="2011" w:type="pct"/>
          </w:tcPr>
          <w:p w14:paraId="7B3AA809" w14:textId="52E850A5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0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</w:tr>
      <w:tr w:rsidR="005B7171" w:rsidRPr="00370252" w14:paraId="64170B5F" w14:textId="77777777" w:rsidTr="005B7171">
        <w:tc>
          <w:tcPr>
            <w:tcW w:w="615" w:type="pct"/>
            <w:vMerge/>
          </w:tcPr>
          <w:p w14:paraId="78114BBB" w14:textId="77777777" w:rsidR="00C206CC" w:rsidRPr="00370252" w:rsidRDefault="00C206CC" w:rsidP="00617337">
            <w:pPr>
              <w:rPr>
                <w:b/>
              </w:rPr>
            </w:pPr>
          </w:p>
        </w:tc>
        <w:tc>
          <w:tcPr>
            <w:tcW w:w="1859" w:type="pct"/>
            <w:gridSpan w:val="2"/>
          </w:tcPr>
          <w:p w14:paraId="4A934B5B" w14:textId="77777777" w:rsidR="00C206CC" w:rsidRPr="00370252" w:rsidRDefault="00C206CC" w:rsidP="005B7171">
            <w:pPr>
              <w:spacing w:after="0" w:line="240" w:lineRule="auto"/>
            </w:pPr>
            <w:bookmarkStart w:id="41" w:name="Check35"/>
            <w:r w:rsidRPr="00C206CC">
              <w:t xml:space="preserve">Lessons/units in my classroom provide all students with multiple opportunities to engage with text of appropriate complexity for the grade level; they include appropriate scaffolding so that students directly experience the complexity of the text. </w:t>
            </w:r>
          </w:p>
        </w:tc>
        <w:tc>
          <w:tcPr>
            <w:tcW w:w="130" w:type="pct"/>
          </w:tcPr>
          <w:p w14:paraId="0FBEB6CE" w14:textId="64EE8137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3"/>
            <w:r>
              <w:instrText xml:space="preserve"> FORMCHECKBOX </w:instrText>
            </w:r>
            <w:r>
              <w:fldChar w:fldCharType="end"/>
            </w:r>
            <w:bookmarkEnd w:id="42"/>
          </w:p>
        </w:tc>
        <w:tc>
          <w:tcPr>
            <w:tcW w:w="128" w:type="pct"/>
          </w:tcPr>
          <w:p w14:paraId="2277C106" w14:textId="179E8150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41"/>
          </w:p>
        </w:tc>
        <w:tc>
          <w:tcPr>
            <w:tcW w:w="127" w:type="pct"/>
          </w:tcPr>
          <w:p w14:paraId="6734C1E5" w14:textId="55DE8B84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6"/>
            <w:r>
              <w:instrText xml:space="preserve"> FORMCHECKBOX </w:instrText>
            </w:r>
            <w:r>
              <w:fldChar w:fldCharType="end"/>
            </w:r>
            <w:bookmarkEnd w:id="43"/>
          </w:p>
        </w:tc>
        <w:tc>
          <w:tcPr>
            <w:tcW w:w="130" w:type="pct"/>
          </w:tcPr>
          <w:p w14:paraId="6DFF494D" w14:textId="0BDFE255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7"/>
            <w:r>
              <w:instrText xml:space="preserve"> FORMCHECKBOX </w:instrText>
            </w:r>
            <w:r>
              <w:fldChar w:fldCharType="end"/>
            </w:r>
            <w:bookmarkEnd w:id="44"/>
          </w:p>
        </w:tc>
        <w:tc>
          <w:tcPr>
            <w:tcW w:w="2011" w:type="pct"/>
          </w:tcPr>
          <w:p w14:paraId="75AC0A60" w14:textId="4C2ABF6A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5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</w:tr>
      <w:tr w:rsidR="005B7171" w:rsidRPr="00370252" w14:paraId="464CE9F1" w14:textId="77777777" w:rsidTr="005B7171">
        <w:tc>
          <w:tcPr>
            <w:tcW w:w="615" w:type="pct"/>
            <w:vMerge/>
          </w:tcPr>
          <w:p w14:paraId="631C1726" w14:textId="77777777" w:rsidR="00C206CC" w:rsidRPr="00370252" w:rsidRDefault="00C206CC" w:rsidP="00617337">
            <w:pPr>
              <w:rPr>
                <w:b/>
              </w:rPr>
            </w:pPr>
          </w:p>
        </w:tc>
        <w:tc>
          <w:tcPr>
            <w:tcW w:w="1859" w:type="pct"/>
            <w:gridSpan w:val="2"/>
          </w:tcPr>
          <w:p w14:paraId="47B0EC43" w14:textId="77777777" w:rsidR="00C206CC" w:rsidRPr="00370252" w:rsidRDefault="00C206CC" w:rsidP="005B7171">
            <w:pPr>
              <w:spacing w:after="0" w:line="240" w:lineRule="auto"/>
            </w:pPr>
            <w:bookmarkStart w:id="46" w:name="Check34"/>
            <w:bookmarkStart w:id="47" w:name="Check38"/>
            <w:r w:rsidRPr="00C206CC">
              <w:t xml:space="preserve">Lessons/units in my classroom includes a progression of learning where concepts and/or skills advance and deepen over time. </w:t>
            </w:r>
          </w:p>
        </w:tc>
        <w:tc>
          <w:tcPr>
            <w:tcW w:w="130" w:type="pct"/>
          </w:tcPr>
          <w:p w14:paraId="6964AFE9" w14:textId="25CE3254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46"/>
          </w:p>
        </w:tc>
        <w:tc>
          <w:tcPr>
            <w:tcW w:w="128" w:type="pct"/>
          </w:tcPr>
          <w:p w14:paraId="56BD7B39" w14:textId="0B64A06E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bookmarkEnd w:id="47"/>
          </w:p>
        </w:tc>
        <w:tc>
          <w:tcPr>
            <w:tcW w:w="127" w:type="pct"/>
          </w:tcPr>
          <w:p w14:paraId="3E2D2408" w14:textId="6ED8C33B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Check39"/>
            <w:r>
              <w:instrText xml:space="preserve"> FORMCHECKBOX </w:instrText>
            </w:r>
            <w:r>
              <w:fldChar w:fldCharType="end"/>
            </w:r>
            <w:bookmarkEnd w:id="48"/>
          </w:p>
        </w:tc>
        <w:tc>
          <w:tcPr>
            <w:tcW w:w="130" w:type="pct"/>
          </w:tcPr>
          <w:p w14:paraId="64CC1714" w14:textId="465A772A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Check40"/>
            <w:r>
              <w:instrText xml:space="preserve"> FORMCHECKBOX </w:instrText>
            </w:r>
            <w:r>
              <w:fldChar w:fldCharType="end"/>
            </w:r>
            <w:bookmarkEnd w:id="49"/>
          </w:p>
        </w:tc>
        <w:tc>
          <w:tcPr>
            <w:tcW w:w="2011" w:type="pct"/>
          </w:tcPr>
          <w:p w14:paraId="049E41BF" w14:textId="4D604706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0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</w:tr>
      <w:tr w:rsidR="005B7171" w:rsidRPr="00370252" w14:paraId="30FA2C63" w14:textId="77777777" w:rsidTr="005B7171">
        <w:tc>
          <w:tcPr>
            <w:tcW w:w="615" w:type="pct"/>
            <w:vMerge w:val="restart"/>
            <w:vAlign w:val="center"/>
          </w:tcPr>
          <w:p w14:paraId="0FB7AD2D" w14:textId="77777777" w:rsidR="00C206CC" w:rsidRPr="00C206CC" w:rsidRDefault="00C206CC" w:rsidP="00617337">
            <w:pPr>
              <w:jc w:val="center"/>
              <w:rPr>
                <w:b/>
                <w:sz w:val="28"/>
                <w:szCs w:val="28"/>
              </w:rPr>
            </w:pPr>
            <w:r w:rsidRPr="00C206CC">
              <w:rPr>
                <w:b/>
                <w:sz w:val="28"/>
                <w:szCs w:val="28"/>
              </w:rPr>
              <w:t>Assessment</w:t>
            </w:r>
          </w:p>
        </w:tc>
        <w:tc>
          <w:tcPr>
            <w:tcW w:w="1859" w:type="pct"/>
            <w:gridSpan w:val="2"/>
          </w:tcPr>
          <w:p w14:paraId="147B5D09" w14:textId="77777777" w:rsidR="00C206CC" w:rsidRPr="00370252" w:rsidRDefault="00C206CC" w:rsidP="005B7171">
            <w:pPr>
              <w:spacing w:after="0" w:line="240" w:lineRule="auto"/>
            </w:pPr>
            <w:r w:rsidRPr="00C206CC">
              <w:t xml:space="preserve">Lessons/units in my classroom elicit direct, observable evidence of the degree to which a student can independently demonstrate the major targeted grade level CCSS standards with appropriately complex text(s). </w:t>
            </w:r>
          </w:p>
        </w:tc>
        <w:tc>
          <w:tcPr>
            <w:tcW w:w="130" w:type="pct"/>
          </w:tcPr>
          <w:p w14:paraId="5BACD2E6" w14:textId="157864E7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41"/>
            <w:r>
              <w:instrText xml:space="preserve"> FORMCHECKBOX </w:instrText>
            </w:r>
            <w:r>
              <w:fldChar w:fldCharType="end"/>
            </w:r>
            <w:bookmarkEnd w:id="51"/>
          </w:p>
        </w:tc>
        <w:tc>
          <w:tcPr>
            <w:tcW w:w="128" w:type="pct"/>
          </w:tcPr>
          <w:p w14:paraId="102396FA" w14:textId="26C87654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42"/>
            <w:r>
              <w:instrText xml:space="preserve"> FORMCHECKBOX </w:instrText>
            </w:r>
            <w:r>
              <w:fldChar w:fldCharType="end"/>
            </w:r>
            <w:bookmarkEnd w:id="52"/>
          </w:p>
        </w:tc>
        <w:tc>
          <w:tcPr>
            <w:tcW w:w="127" w:type="pct"/>
          </w:tcPr>
          <w:p w14:paraId="4063AAFE" w14:textId="3ADF2CC8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43"/>
            <w:r>
              <w:instrText xml:space="preserve"> FORMCHECKBOX </w:instrText>
            </w:r>
            <w:r>
              <w:fldChar w:fldCharType="end"/>
            </w:r>
            <w:bookmarkEnd w:id="53"/>
          </w:p>
        </w:tc>
        <w:tc>
          <w:tcPr>
            <w:tcW w:w="130" w:type="pct"/>
          </w:tcPr>
          <w:p w14:paraId="4AA3B8A0" w14:textId="045DBC54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44"/>
            <w:r>
              <w:instrText xml:space="preserve"> FORMCHECKBOX </w:instrText>
            </w:r>
            <w:r>
              <w:fldChar w:fldCharType="end"/>
            </w:r>
            <w:bookmarkEnd w:id="54"/>
          </w:p>
        </w:tc>
        <w:tc>
          <w:tcPr>
            <w:tcW w:w="2011" w:type="pct"/>
          </w:tcPr>
          <w:p w14:paraId="05EEB09D" w14:textId="2292C776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5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</w:tr>
      <w:tr w:rsidR="005B7171" w:rsidRPr="00370252" w14:paraId="54DB79C1" w14:textId="77777777" w:rsidTr="005B7171">
        <w:tc>
          <w:tcPr>
            <w:tcW w:w="615" w:type="pct"/>
            <w:vMerge/>
          </w:tcPr>
          <w:p w14:paraId="08859208" w14:textId="77777777" w:rsidR="00C206CC" w:rsidRPr="00370252" w:rsidRDefault="00C206CC" w:rsidP="00617337">
            <w:pPr>
              <w:rPr>
                <w:b/>
              </w:rPr>
            </w:pPr>
          </w:p>
        </w:tc>
        <w:tc>
          <w:tcPr>
            <w:tcW w:w="1859" w:type="pct"/>
            <w:gridSpan w:val="2"/>
          </w:tcPr>
          <w:p w14:paraId="073FFC00" w14:textId="77777777" w:rsidR="00C206CC" w:rsidRPr="00370252" w:rsidRDefault="00C206CC" w:rsidP="005B7171">
            <w:pPr>
              <w:spacing w:after="0" w:line="240" w:lineRule="auto"/>
            </w:pPr>
            <w:r w:rsidRPr="00C206CC">
              <w:t xml:space="preserve">Lessons/units in my classroom include aligned rubrics and/or assessment guidelines that provide sufficient guidance for interpreting performance. </w:t>
            </w:r>
          </w:p>
        </w:tc>
        <w:tc>
          <w:tcPr>
            <w:tcW w:w="130" w:type="pct"/>
          </w:tcPr>
          <w:p w14:paraId="3CB33D3A" w14:textId="7ACE5D29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45"/>
            <w:r>
              <w:instrText xml:space="preserve"> FORMCHECKBOX </w:instrText>
            </w:r>
            <w:r>
              <w:fldChar w:fldCharType="end"/>
            </w:r>
            <w:bookmarkEnd w:id="56"/>
          </w:p>
        </w:tc>
        <w:tc>
          <w:tcPr>
            <w:tcW w:w="128" w:type="pct"/>
          </w:tcPr>
          <w:p w14:paraId="4340C0DF" w14:textId="46BA260B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46"/>
            <w:r>
              <w:instrText xml:space="preserve"> FORMCHECKBOX </w:instrText>
            </w:r>
            <w:r>
              <w:fldChar w:fldCharType="end"/>
            </w:r>
            <w:bookmarkEnd w:id="57"/>
          </w:p>
        </w:tc>
        <w:tc>
          <w:tcPr>
            <w:tcW w:w="127" w:type="pct"/>
          </w:tcPr>
          <w:p w14:paraId="26340CF2" w14:textId="500104DC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47"/>
            <w:r>
              <w:instrText xml:space="preserve"> FORMCHECKBOX </w:instrText>
            </w:r>
            <w:r>
              <w:fldChar w:fldCharType="end"/>
            </w:r>
            <w:bookmarkEnd w:id="58"/>
          </w:p>
        </w:tc>
        <w:tc>
          <w:tcPr>
            <w:tcW w:w="130" w:type="pct"/>
          </w:tcPr>
          <w:p w14:paraId="35E162E7" w14:textId="3D079C38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48"/>
            <w:r>
              <w:instrText xml:space="preserve"> FORMCHECKBOX </w:instrText>
            </w:r>
            <w:r>
              <w:fldChar w:fldCharType="end"/>
            </w:r>
            <w:bookmarkEnd w:id="59"/>
          </w:p>
        </w:tc>
        <w:tc>
          <w:tcPr>
            <w:tcW w:w="2011" w:type="pct"/>
          </w:tcPr>
          <w:p w14:paraId="229BFA3B" w14:textId="0ACA9172" w:rsidR="00C206CC" w:rsidRPr="00370252" w:rsidRDefault="00B22BAB" w:rsidP="00B22BAB">
            <w:pPr>
              <w:jc w:val="both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60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0"/>
          </w:p>
        </w:tc>
      </w:tr>
    </w:tbl>
    <w:p w14:paraId="02DAD688" w14:textId="77777777" w:rsidR="007B4630" w:rsidRDefault="007B4630"/>
    <w:p w14:paraId="2064C4B9" w14:textId="77777777" w:rsidR="00275D0F" w:rsidRDefault="00275D0F"/>
    <w:p w14:paraId="54DBB238" w14:textId="77777777" w:rsidR="00275D0F" w:rsidRDefault="00275D0F"/>
    <w:sectPr w:rsidR="00275D0F" w:rsidSect="00E019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DA967" w14:textId="77777777" w:rsidR="00E01980" w:rsidRDefault="00E01980" w:rsidP="006F0C2B">
      <w:pPr>
        <w:spacing w:after="0" w:line="240" w:lineRule="auto"/>
      </w:pPr>
      <w:r>
        <w:separator/>
      </w:r>
    </w:p>
  </w:endnote>
  <w:endnote w:type="continuationSeparator" w:id="0">
    <w:p w14:paraId="2B40DC56" w14:textId="77777777" w:rsidR="00E01980" w:rsidRDefault="00E01980" w:rsidP="006F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B9992" w14:textId="77777777" w:rsidR="005B7171" w:rsidRDefault="005B71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AF519" w14:textId="77777777" w:rsidR="00E01980" w:rsidRPr="00E01980" w:rsidRDefault="00E01980">
    <w:pPr>
      <w:pStyle w:val="Footer"/>
      <w:rPr>
        <w:sz w:val="12"/>
        <w:szCs w:val="12"/>
      </w:rPr>
    </w:pPr>
    <w:r w:rsidRPr="00E01980">
      <w:rPr>
        <w:sz w:val="12"/>
        <w:szCs w:val="12"/>
      </w:rPr>
      <w:t xml:space="preserve">Adapted from the Tri-State Rubric. </w:t>
    </w:r>
  </w:p>
  <w:p w14:paraId="69E9950D" w14:textId="77777777" w:rsidR="00E01980" w:rsidRDefault="00E0198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78975" w14:textId="77777777" w:rsidR="005B7171" w:rsidRDefault="005B71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50E3FE" w14:textId="77777777" w:rsidR="00E01980" w:rsidRDefault="00E01980" w:rsidP="006F0C2B">
      <w:pPr>
        <w:spacing w:after="0" w:line="240" w:lineRule="auto"/>
      </w:pPr>
      <w:r>
        <w:separator/>
      </w:r>
    </w:p>
  </w:footnote>
  <w:footnote w:type="continuationSeparator" w:id="0">
    <w:p w14:paraId="7A6F62E5" w14:textId="77777777" w:rsidR="00E01980" w:rsidRDefault="00E01980" w:rsidP="006F0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60116" w14:textId="77777777" w:rsidR="005B7171" w:rsidRDefault="005B71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83961" w14:textId="77777777" w:rsidR="00E01980" w:rsidRPr="005B7171" w:rsidRDefault="00E01980" w:rsidP="00E01980">
    <w:pPr>
      <w:pStyle w:val="Header"/>
      <w:rPr>
        <w:sz w:val="36"/>
        <w:szCs w:val="36"/>
      </w:rPr>
    </w:pPr>
    <w:r w:rsidRPr="005B7171">
      <w:rPr>
        <w:sz w:val="36"/>
        <w:szCs w:val="36"/>
      </w:rPr>
      <w:t xml:space="preserve">Instructional Shifts </w:t>
    </w:r>
    <w:sdt>
      <w:sdtPr>
        <w:rPr>
          <w:sz w:val="36"/>
          <w:szCs w:val="36"/>
        </w:rPr>
        <w:alias w:val="Date"/>
        <w:id w:val="77547044"/>
        <w:placeholder>
          <w:docPart w:val="5A8F8FE0BD274D1EB2496F8D43D45360"/>
        </w:placeholder>
        <w:dataBinding w:prefixMappings="xmlns:ns0='http://schemas.microsoft.com/office/2006/coverPageProps'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Pr="005B7171">
          <w:rPr>
            <w:sz w:val="36"/>
            <w:szCs w:val="36"/>
          </w:rPr>
          <w:t>Reflection</w:t>
        </w:r>
      </w:sdtContent>
    </w:sdt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FC76" w14:textId="77777777" w:rsidR="005B7171" w:rsidRDefault="005B71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52"/>
    <w:rsid w:val="001E7775"/>
    <w:rsid w:val="00275D0F"/>
    <w:rsid w:val="00315613"/>
    <w:rsid w:val="00325DDD"/>
    <w:rsid w:val="00353CD2"/>
    <w:rsid w:val="00370252"/>
    <w:rsid w:val="003C7DDE"/>
    <w:rsid w:val="003D7C13"/>
    <w:rsid w:val="00425977"/>
    <w:rsid w:val="00562D40"/>
    <w:rsid w:val="005837B0"/>
    <w:rsid w:val="005B7171"/>
    <w:rsid w:val="00617337"/>
    <w:rsid w:val="00632548"/>
    <w:rsid w:val="00647BB9"/>
    <w:rsid w:val="006F0C2B"/>
    <w:rsid w:val="007B4630"/>
    <w:rsid w:val="0080752F"/>
    <w:rsid w:val="00970AB1"/>
    <w:rsid w:val="00B22BAB"/>
    <w:rsid w:val="00B53F4D"/>
    <w:rsid w:val="00B60E2D"/>
    <w:rsid w:val="00C206CC"/>
    <w:rsid w:val="00D00E06"/>
    <w:rsid w:val="00D227BB"/>
    <w:rsid w:val="00E01980"/>
    <w:rsid w:val="00F3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B9E8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980"/>
    <w:pPr>
      <w:pBdr>
        <w:between w:val="single" w:sz="4" w:space="1" w:color="4F81BD" w:themeColor="accent1"/>
      </w:pBdr>
      <w:tabs>
        <w:tab w:val="center" w:pos="4680"/>
        <w:tab w:val="right" w:pos="9360"/>
      </w:tabs>
      <w:spacing w:after="0"/>
      <w:jc w:val="center"/>
    </w:pPr>
    <w:rPr>
      <w:b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E01980"/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6F0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C2B"/>
  </w:style>
  <w:style w:type="paragraph" w:styleId="BalloonText">
    <w:name w:val="Balloon Text"/>
    <w:basedOn w:val="Normal"/>
    <w:link w:val="BalloonTextChar"/>
    <w:uiPriority w:val="99"/>
    <w:semiHidden/>
    <w:unhideWhenUsed/>
    <w:rsid w:val="006F0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6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980"/>
    <w:pPr>
      <w:pBdr>
        <w:between w:val="single" w:sz="4" w:space="1" w:color="4F81BD" w:themeColor="accent1"/>
      </w:pBdr>
      <w:tabs>
        <w:tab w:val="center" w:pos="4680"/>
        <w:tab w:val="right" w:pos="9360"/>
      </w:tabs>
      <w:spacing w:after="0"/>
      <w:jc w:val="center"/>
    </w:pPr>
    <w:rPr>
      <w:b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E01980"/>
    <w:rPr>
      <w:b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6F0C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C2B"/>
  </w:style>
  <w:style w:type="paragraph" w:styleId="BalloonText">
    <w:name w:val="Balloon Text"/>
    <w:basedOn w:val="Normal"/>
    <w:link w:val="BalloonTextChar"/>
    <w:uiPriority w:val="99"/>
    <w:semiHidden/>
    <w:unhideWhenUsed/>
    <w:rsid w:val="006F0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8F8FE0BD274D1EB2496F8D43D453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94FCB-58F3-4E42-9B98-B04452AB768B}"/>
      </w:docPartPr>
      <w:docPartBody>
        <w:p w:rsidR="00B7790E" w:rsidRDefault="002A72A5" w:rsidP="002A72A5">
          <w:pPr>
            <w:pStyle w:val="5A8F8FE0BD274D1EB2496F8D43D45360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A72A5"/>
    <w:rsid w:val="002A72A5"/>
    <w:rsid w:val="00761B9A"/>
    <w:rsid w:val="00B7790E"/>
    <w:rsid w:val="00DD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5CFC02AAFB4D4C934C4E5AFB615551">
    <w:name w:val="375CFC02AAFB4D4C934C4E5AFB615551"/>
    <w:rsid w:val="002A72A5"/>
  </w:style>
  <w:style w:type="paragraph" w:customStyle="1" w:styleId="864725A8EE084C5196038533810C8F87">
    <w:name w:val="864725A8EE084C5196038533810C8F87"/>
    <w:rsid w:val="002A72A5"/>
  </w:style>
  <w:style w:type="paragraph" w:customStyle="1" w:styleId="DDC30658EFE941478C2FDBCAF9DADF2D">
    <w:name w:val="DDC30658EFE941478C2FDBCAF9DADF2D"/>
    <w:rsid w:val="002A72A5"/>
  </w:style>
  <w:style w:type="paragraph" w:customStyle="1" w:styleId="5A8F8FE0BD274D1EB2496F8D43D45360">
    <w:name w:val="5A8F8FE0BD274D1EB2496F8D43D45360"/>
    <w:rsid w:val="002A72A5"/>
  </w:style>
  <w:style w:type="paragraph" w:customStyle="1" w:styleId="0B9B85E38E034CEB84DD0B352438F5CE">
    <w:name w:val="0B9B85E38E034CEB84DD0B352438F5CE"/>
    <w:rsid w:val="002A72A5"/>
  </w:style>
  <w:style w:type="paragraph" w:customStyle="1" w:styleId="372BBAF66F0547B7B77DDE963DAECEC5">
    <w:name w:val="372BBAF66F0547B7B77DDE963DAECEC5"/>
    <w:rsid w:val="002A72A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Reflection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eiwersen</dc:creator>
  <cp:lastModifiedBy>Johnna Weller</cp:lastModifiedBy>
  <cp:revision>2</cp:revision>
  <dcterms:created xsi:type="dcterms:W3CDTF">2014-06-22T15:55:00Z</dcterms:created>
  <dcterms:modified xsi:type="dcterms:W3CDTF">2014-06-22T15:55:00Z</dcterms:modified>
</cp:coreProperties>
</file>